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Dachstuhl-Projekt: Unterlagen, Fragen und Entscheidungen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planen: Neubau oder Bestand – welcher Weg passt?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dachstuhl.de/index.html" TargetMode="External"/><Relationship Id="rId10" Type="http://schemas.openxmlformats.org/officeDocument/2006/relationships/hyperlink" Target="https://azure.spreedachstuhl.de/paket-5bab1e85531f4199afd3fa27368b4207/dachstuhl-planen-neubau-oder-bestand-welcher-weg-passt-542183e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